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EC0889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首届枣庄市优秀科技工作者入选名单</w:t>
      </w:r>
    </w:p>
    <w:p w:rsidR="00EC0889" w:rsidRDefault="00EC088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按姓氏笔划为序，共</w:t>
      </w:r>
      <w:r>
        <w:rPr>
          <w:rFonts w:ascii="楷体" w:eastAsia="楷体" w:hAnsi="楷体"/>
          <w:sz w:val="32"/>
          <w:szCs w:val="32"/>
        </w:rPr>
        <w:t>40</w:t>
      </w:r>
      <w:r>
        <w:rPr>
          <w:rFonts w:ascii="楷体" w:eastAsia="楷体" w:hAnsi="楷体" w:hint="eastAsia"/>
          <w:sz w:val="32"/>
          <w:szCs w:val="32"/>
        </w:rPr>
        <w:t>名</w:t>
      </w:r>
      <w:r>
        <w:rPr>
          <w:rFonts w:ascii="楷体" w:eastAsia="楷体" w:hAnsi="楷体"/>
          <w:sz w:val="32"/>
          <w:szCs w:val="32"/>
        </w:rPr>
        <w:t>)</w:t>
      </w:r>
    </w:p>
    <w:p w:rsidR="00EC0889" w:rsidRDefault="00EC0889" w:rsidP="00B63183">
      <w:pPr>
        <w:jc w:val="center"/>
        <w:rPr>
          <w:sz w:val="44"/>
          <w:szCs w:val="44"/>
        </w:rPr>
      </w:pP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卜广波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滕州中心人民医院普外科、胃肠外科主任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马海艳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滕州市农业局植保植检站副站长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牛家骥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枣庄市老科协副会长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王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兵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滕州市中心人民医院眼科主任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王彦亮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山亭区山城街道中水峪村村主任兼村科技副主任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王春雷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枣庄市果树站高级农艺师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任守才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枣庄职业学院副教授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刘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昂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枣庄电信</w:t>
      </w:r>
      <w:r w:rsidRPr="005C02B2">
        <w:rPr>
          <w:rFonts w:asciiTheme="minorEastAsia" w:eastAsiaTheme="minorEastAsia" w:hAnsiTheme="minorEastAsia"/>
          <w:sz w:val="30"/>
          <w:szCs w:val="30"/>
        </w:rPr>
        <w:t>NOC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中心传输岗位产品维护工程师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刘宏宇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枣庄市妇幼保健院中医妇科、中医针推理疗科主任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刘树艳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市中区农业局高级农艺师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吕治华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滕州一中中教高级教师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安广池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枣庄市特色果品工程推广站农业技术推广研究员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朱文元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峄城区老科协副会长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江海良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枣庄矿业集团中心医院骨科主任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张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冉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市中区畜牧兽医局助理兽医师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张永顺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山东益源环保科技有限公司技术中心主任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李明贵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台儿庄区畜牧水产局农业技术推广研究员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李明艳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枣庄市立医院护理部主任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杜传国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枣庄市第三中学一级教师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杨蕾娜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国网山东省电力公司枣庄供电公司高级技师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lastRenderedPageBreak/>
        <w:t>陈连侠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枣庄市气象局气象科技服务中心高级工程师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单连启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峄城区人民医院口腔主治医师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洪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耀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维信诺电子科技有限公司总经理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费大东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枣庄市立医院内分泌代谢科主任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贺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虎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薛城区奚仲中学创新教育办公室主任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赵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峰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山东鲁南机床有限公司副总工程师、电气部部长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赵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强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枣庄矿业（集团）有限责任公司蒋庄煤矿副总工程师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赵修法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薛城区人民医院磁共振室主任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徐巧燕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薛城区中医院主治医师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徐守东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台儿庄区农业技术推广中心农技推广研究员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徐继东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山东泉兴能源集团有限公司枣庄大兴矿业有限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/>
          <w:sz w:val="30"/>
          <w:szCs w:val="30"/>
        </w:rPr>
        <w:t xml:space="preserve">      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责任公司总工程师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柴一峰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枣庄市中医医院针灸科主任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贾传广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枣庄市中医医院骨伤科主任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常书晔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枣庄市公路管理局工程处处长、工程技术应用研究员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梁兰菊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枣庄学院光电工程学院副教授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梁宏杰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pacing w:val="-6"/>
          <w:sz w:val="30"/>
          <w:szCs w:val="30"/>
        </w:rPr>
        <w:t>峄城区农业局农产品质量安全监管办公室高级农艺师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黄玉峰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枣庄市公安消防支队高级工程师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潘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睿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中国联合网络通信有限公司枣庄市分公司，云数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/>
          <w:sz w:val="30"/>
          <w:szCs w:val="30"/>
        </w:rPr>
        <w:t xml:space="preserve">      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据运营中心副经理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魏彦君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威智医药有限公司董事长兼总裁</w:t>
      </w:r>
    </w:p>
    <w:p w:rsidR="00EC0889" w:rsidRPr="005C02B2" w:rsidRDefault="00EC0889" w:rsidP="00B63183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5C02B2">
        <w:rPr>
          <w:rFonts w:asciiTheme="minorEastAsia" w:eastAsiaTheme="minorEastAsia" w:hAnsiTheme="minorEastAsia" w:hint="eastAsia"/>
          <w:sz w:val="30"/>
          <w:szCs w:val="30"/>
        </w:rPr>
        <w:t>魏洪军</w:t>
      </w:r>
      <w:r w:rsidRPr="005C02B2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5C02B2">
        <w:rPr>
          <w:rFonts w:asciiTheme="minorEastAsia" w:eastAsiaTheme="minorEastAsia" w:hAnsiTheme="minorEastAsia" w:hint="eastAsia"/>
          <w:sz w:val="30"/>
          <w:szCs w:val="30"/>
        </w:rPr>
        <w:t>山亭区万恒土地专业合作社理事长</w:t>
      </w:r>
    </w:p>
    <w:sectPr w:rsidR="00EC0889" w:rsidRPr="005C02B2" w:rsidSect="00F9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4E" w:rsidRDefault="007B334E" w:rsidP="005C02B2">
      <w:r>
        <w:separator/>
      </w:r>
    </w:p>
  </w:endnote>
  <w:endnote w:type="continuationSeparator" w:id="1">
    <w:p w:rsidR="007B334E" w:rsidRDefault="007B334E" w:rsidP="005C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4E" w:rsidRDefault="007B334E" w:rsidP="005C02B2">
      <w:r>
        <w:separator/>
      </w:r>
    </w:p>
  </w:footnote>
  <w:footnote w:type="continuationSeparator" w:id="1">
    <w:p w:rsidR="007B334E" w:rsidRDefault="007B334E" w:rsidP="005C0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8D"/>
    <w:rsid w:val="00424674"/>
    <w:rsid w:val="005C02B2"/>
    <w:rsid w:val="00614C47"/>
    <w:rsid w:val="007B334E"/>
    <w:rsid w:val="008B468D"/>
    <w:rsid w:val="00B16BD6"/>
    <w:rsid w:val="00B63183"/>
    <w:rsid w:val="00C67E7D"/>
    <w:rsid w:val="00C72D05"/>
    <w:rsid w:val="00DE0B51"/>
    <w:rsid w:val="00E40407"/>
    <w:rsid w:val="00EC0889"/>
    <w:rsid w:val="00F90C2B"/>
    <w:rsid w:val="3EC01F1C"/>
    <w:rsid w:val="64AA6FB3"/>
    <w:rsid w:val="75DD0264"/>
    <w:rsid w:val="75F7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0C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F90C2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90C2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C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C02B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C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C0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2017-05-16T06:57:00Z</dcterms:created>
  <dcterms:modified xsi:type="dcterms:W3CDTF">2017-05-17T01:55:00Z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