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7D" w:rsidRDefault="00532C7D" w:rsidP="00532C7D">
      <w:pPr>
        <w:spacing w:line="560" w:lineRule="exact"/>
        <w:jc w:val="center"/>
        <w:rPr>
          <w:rFonts w:eastAsia="华文中宋"/>
          <w:b/>
          <w:bCs/>
          <w:spacing w:val="80"/>
          <w:sz w:val="44"/>
          <w:szCs w:val="44"/>
        </w:rPr>
      </w:pPr>
    </w:p>
    <w:p w:rsidR="00532C7D" w:rsidRDefault="00532C7D" w:rsidP="00532C7D">
      <w:pPr>
        <w:spacing w:line="560" w:lineRule="exact"/>
        <w:jc w:val="center"/>
        <w:rPr>
          <w:rFonts w:eastAsia="华文中宋"/>
          <w:b/>
          <w:bCs/>
          <w:spacing w:val="80"/>
          <w:sz w:val="44"/>
          <w:szCs w:val="44"/>
        </w:rPr>
      </w:pPr>
    </w:p>
    <w:p w:rsidR="00532C7D" w:rsidRDefault="00532C7D" w:rsidP="00532C7D">
      <w:pPr>
        <w:spacing w:line="560" w:lineRule="exact"/>
        <w:jc w:val="center"/>
        <w:rPr>
          <w:rFonts w:eastAsia="华文中宋"/>
          <w:b/>
          <w:bCs/>
          <w:spacing w:val="80"/>
          <w:sz w:val="44"/>
          <w:szCs w:val="44"/>
        </w:rPr>
      </w:pPr>
    </w:p>
    <w:p w:rsidR="00532C7D" w:rsidRDefault="00532C7D" w:rsidP="00532C7D">
      <w:pPr>
        <w:spacing w:line="560" w:lineRule="exact"/>
        <w:jc w:val="center"/>
        <w:rPr>
          <w:rFonts w:eastAsia="华文中宋"/>
          <w:b/>
          <w:bCs/>
          <w:spacing w:val="80"/>
          <w:sz w:val="44"/>
          <w:szCs w:val="44"/>
        </w:rPr>
      </w:pPr>
    </w:p>
    <w:p w:rsidR="00532C7D" w:rsidRDefault="00532C7D" w:rsidP="00532C7D">
      <w:pPr>
        <w:spacing w:line="560" w:lineRule="exact"/>
        <w:jc w:val="center"/>
        <w:rPr>
          <w:rFonts w:eastAsia="华文中宋"/>
          <w:b/>
          <w:bCs/>
          <w:spacing w:val="80"/>
          <w:sz w:val="44"/>
          <w:szCs w:val="44"/>
        </w:rPr>
      </w:pPr>
    </w:p>
    <w:p w:rsidR="00532C7D" w:rsidRDefault="00532C7D" w:rsidP="00532C7D">
      <w:pPr>
        <w:spacing w:line="560" w:lineRule="exact"/>
        <w:jc w:val="center"/>
        <w:rPr>
          <w:rFonts w:eastAsia="华文中宋"/>
          <w:b/>
          <w:bCs/>
          <w:spacing w:val="80"/>
          <w:sz w:val="44"/>
          <w:szCs w:val="44"/>
        </w:rPr>
      </w:pPr>
    </w:p>
    <w:p w:rsidR="00532C7D" w:rsidRDefault="00532C7D" w:rsidP="00532C7D">
      <w:pPr>
        <w:spacing w:line="560" w:lineRule="exact"/>
        <w:jc w:val="center"/>
        <w:rPr>
          <w:rFonts w:eastAsia="华文中宋"/>
          <w:b/>
          <w:bCs/>
          <w:spacing w:val="80"/>
          <w:sz w:val="44"/>
          <w:szCs w:val="44"/>
        </w:rPr>
      </w:pPr>
    </w:p>
    <w:p w:rsidR="00532C7D" w:rsidRDefault="00532C7D" w:rsidP="00532C7D">
      <w:pPr>
        <w:snapToGrid w:val="0"/>
        <w:spacing w:line="580" w:lineRule="exact"/>
        <w:jc w:val="center"/>
        <w:rPr>
          <w:rFonts w:ascii="仿宋" w:eastAsia="仿宋" w:hAnsi="仿宋"/>
          <w:bCs/>
          <w:snapToGrid w:val="0"/>
          <w:kern w:val="0"/>
          <w:sz w:val="32"/>
          <w:szCs w:val="32"/>
        </w:rPr>
      </w:pPr>
      <w:r w:rsidRPr="00E07152"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  <w:t>枣科协字[2018]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  <w:t>5</w:t>
      </w:r>
      <w:r w:rsidRPr="00E07152"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  <w:t>号</w:t>
      </w:r>
    </w:p>
    <w:p w:rsidR="00532C7D" w:rsidRPr="00E07152" w:rsidRDefault="00532C7D" w:rsidP="00532C7D">
      <w:pPr>
        <w:snapToGrid w:val="0"/>
        <w:spacing w:line="580" w:lineRule="exact"/>
        <w:jc w:val="center"/>
        <w:rPr>
          <w:rFonts w:ascii="仿宋" w:eastAsia="仿宋" w:hAnsi="仿宋"/>
          <w:bCs/>
          <w:snapToGrid w:val="0"/>
          <w:kern w:val="0"/>
          <w:sz w:val="32"/>
          <w:szCs w:val="32"/>
        </w:rPr>
      </w:pPr>
    </w:p>
    <w:p w:rsidR="001C0DA5" w:rsidRPr="00B369F6" w:rsidRDefault="009B57A7" w:rsidP="00B369F6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仿宋"/>
          <w:sz w:val="44"/>
          <w:szCs w:val="44"/>
        </w:rPr>
      </w:pPr>
      <w:r w:rsidRPr="00B369F6">
        <w:rPr>
          <w:rFonts w:ascii="方正小标宋简体" w:eastAsia="方正小标宋简体" w:hAnsi="仿宋" w:hint="eastAsia"/>
          <w:sz w:val="44"/>
          <w:szCs w:val="44"/>
        </w:rPr>
        <w:t>关于转发《中共滕州市委组织部、滕州市科学技术协会&lt;关于在村（城市社区）“两委”换届选举中健全科协组织的意见&gt;</w:t>
      </w:r>
      <w:r w:rsidR="00947E8C" w:rsidRPr="00B369F6">
        <w:rPr>
          <w:rFonts w:ascii="方正小标宋简体" w:eastAsia="方正小标宋简体" w:hAnsi="仿宋" w:hint="eastAsia"/>
          <w:sz w:val="44"/>
          <w:szCs w:val="44"/>
        </w:rPr>
        <w:t>》</w:t>
      </w:r>
      <w:r w:rsidR="003D4BCA" w:rsidRPr="00B369F6">
        <w:rPr>
          <w:rFonts w:ascii="方正小标宋简体" w:eastAsia="方正小标宋简体" w:hAnsi="仿宋" w:hint="eastAsia"/>
          <w:sz w:val="44"/>
          <w:szCs w:val="44"/>
        </w:rPr>
        <w:t>的通知</w:t>
      </w:r>
    </w:p>
    <w:p w:rsidR="00B369F6" w:rsidRDefault="00B369F6" w:rsidP="00B369F6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3D4BCA" w:rsidRPr="00B369F6" w:rsidRDefault="003D4BCA" w:rsidP="00B369F6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B369F6">
        <w:rPr>
          <w:rFonts w:ascii="仿宋" w:eastAsia="仿宋" w:hAnsi="仿宋" w:hint="eastAsia"/>
          <w:sz w:val="32"/>
          <w:szCs w:val="32"/>
        </w:rPr>
        <w:t>各区（市）科协，枣庄高新区科协：</w:t>
      </w:r>
    </w:p>
    <w:p w:rsidR="00016A31" w:rsidRPr="00B369F6" w:rsidRDefault="00016A31" w:rsidP="00B369F6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69F6">
        <w:rPr>
          <w:rFonts w:ascii="仿宋" w:eastAsia="仿宋" w:hAnsi="仿宋" w:hint="eastAsia"/>
          <w:sz w:val="32"/>
          <w:szCs w:val="32"/>
        </w:rPr>
        <w:t>为全面落实中央和省、市委关于群团改革的部署要求，加强基层科协组织建设，中国滕州市委组织部和滕州市科协针对“两委”换届工作实际，制定出台了《关于在村（城市社区）“两委”换届选举中健全科协组织的意见》。现将该文件转发给你们，请借鉴滕州市的经验，</w:t>
      </w:r>
      <w:r w:rsidR="00426B32">
        <w:rPr>
          <w:rFonts w:ascii="仿宋" w:eastAsia="仿宋" w:hAnsi="仿宋" w:hint="eastAsia"/>
          <w:sz w:val="32"/>
          <w:szCs w:val="32"/>
        </w:rPr>
        <w:t>结合本地</w:t>
      </w:r>
      <w:r w:rsidRPr="00B369F6">
        <w:rPr>
          <w:rFonts w:ascii="仿宋" w:eastAsia="仿宋" w:hAnsi="仿宋" w:hint="eastAsia"/>
          <w:sz w:val="32"/>
          <w:szCs w:val="32"/>
        </w:rPr>
        <w:t>工作实际，</w:t>
      </w:r>
      <w:r w:rsidR="00426B32">
        <w:rPr>
          <w:rFonts w:ascii="仿宋" w:eastAsia="仿宋" w:hAnsi="仿宋" w:hint="eastAsia"/>
          <w:sz w:val="32"/>
          <w:szCs w:val="32"/>
        </w:rPr>
        <w:t>抓住村居</w:t>
      </w:r>
      <w:r w:rsidRPr="00B369F6">
        <w:rPr>
          <w:rFonts w:ascii="仿宋" w:eastAsia="仿宋" w:hAnsi="仿宋" w:hint="eastAsia"/>
          <w:sz w:val="32"/>
          <w:szCs w:val="32"/>
        </w:rPr>
        <w:t>“两委”换届</w:t>
      </w:r>
      <w:r w:rsidR="00426B32">
        <w:rPr>
          <w:rFonts w:ascii="仿宋" w:eastAsia="仿宋" w:hAnsi="仿宋" w:hint="eastAsia"/>
          <w:sz w:val="32"/>
          <w:szCs w:val="32"/>
        </w:rPr>
        <w:t>有利契机</w:t>
      </w:r>
      <w:r w:rsidRPr="00B369F6">
        <w:rPr>
          <w:rFonts w:ascii="仿宋" w:eastAsia="仿宋" w:hAnsi="仿宋" w:hint="eastAsia"/>
          <w:sz w:val="32"/>
          <w:szCs w:val="32"/>
        </w:rPr>
        <w:t>，</w:t>
      </w:r>
      <w:r w:rsidR="00426B32">
        <w:rPr>
          <w:rFonts w:ascii="仿宋" w:eastAsia="仿宋" w:hAnsi="仿宋" w:hint="eastAsia"/>
          <w:sz w:val="32"/>
          <w:szCs w:val="32"/>
        </w:rPr>
        <w:t>采取</w:t>
      </w:r>
      <w:r w:rsidRPr="00B369F6">
        <w:rPr>
          <w:rFonts w:ascii="仿宋" w:eastAsia="仿宋" w:hAnsi="仿宋" w:hint="eastAsia"/>
          <w:sz w:val="32"/>
          <w:szCs w:val="32"/>
        </w:rPr>
        <w:t>有效措施，</w:t>
      </w:r>
      <w:r w:rsidR="00426B32">
        <w:rPr>
          <w:rFonts w:ascii="仿宋" w:eastAsia="仿宋" w:hAnsi="仿宋" w:hint="eastAsia"/>
          <w:sz w:val="32"/>
          <w:szCs w:val="32"/>
        </w:rPr>
        <w:t>进一步</w:t>
      </w:r>
      <w:r w:rsidRPr="00B369F6">
        <w:rPr>
          <w:rFonts w:ascii="仿宋" w:eastAsia="仿宋" w:hAnsi="仿宋" w:hint="eastAsia"/>
          <w:sz w:val="32"/>
          <w:szCs w:val="32"/>
        </w:rPr>
        <w:t>加强基层科协组织建设。</w:t>
      </w:r>
    </w:p>
    <w:p w:rsidR="001604A1" w:rsidRPr="00B369F6" w:rsidRDefault="001604A1" w:rsidP="00B369F6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1604A1" w:rsidRPr="00B369F6" w:rsidRDefault="001604A1" w:rsidP="00B369F6">
      <w:pPr>
        <w:adjustRightInd w:val="0"/>
        <w:snapToGrid w:val="0"/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  <w:r w:rsidRPr="00B369F6">
        <w:rPr>
          <w:rFonts w:ascii="仿宋" w:eastAsia="仿宋" w:hAnsi="仿宋" w:hint="eastAsia"/>
          <w:sz w:val="32"/>
          <w:szCs w:val="32"/>
        </w:rPr>
        <w:t>枣庄市科协</w:t>
      </w:r>
    </w:p>
    <w:p w:rsidR="001604A1" w:rsidRDefault="001604A1" w:rsidP="00B369F6">
      <w:pPr>
        <w:adjustRightInd w:val="0"/>
        <w:snapToGrid w:val="0"/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B369F6">
        <w:rPr>
          <w:rFonts w:ascii="仿宋" w:eastAsia="仿宋" w:hAnsi="仿宋" w:hint="eastAsia"/>
          <w:sz w:val="32"/>
          <w:szCs w:val="32"/>
        </w:rPr>
        <w:t>2018年1月</w:t>
      </w:r>
      <w:r w:rsidR="00426B32">
        <w:rPr>
          <w:rFonts w:ascii="仿宋" w:eastAsia="仿宋" w:hAnsi="仿宋" w:hint="eastAsia"/>
          <w:sz w:val="32"/>
          <w:szCs w:val="32"/>
        </w:rPr>
        <w:t>18</w:t>
      </w:r>
      <w:r w:rsidRPr="00B369F6">
        <w:rPr>
          <w:rFonts w:ascii="仿宋" w:eastAsia="仿宋" w:hAnsi="仿宋" w:hint="eastAsia"/>
          <w:sz w:val="32"/>
          <w:szCs w:val="32"/>
        </w:rPr>
        <w:t>日</w:t>
      </w:r>
    </w:p>
    <w:p w:rsidR="00C57A36" w:rsidRPr="00497164" w:rsidRDefault="00C57A36" w:rsidP="00C57A36">
      <w:pPr>
        <w:spacing w:line="1000" w:lineRule="exact"/>
        <w:jc w:val="center"/>
        <w:rPr>
          <w:rFonts w:ascii="宋体"/>
          <w:b/>
          <w:color w:val="FF0000"/>
          <w:spacing w:val="20"/>
          <w:sz w:val="84"/>
          <w:szCs w:val="84"/>
        </w:rPr>
      </w:pPr>
      <w:r w:rsidRPr="00497164">
        <w:rPr>
          <w:rFonts w:ascii="宋体" w:hAnsi="宋体" w:hint="eastAsia"/>
          <w:b/>
          <w:color w:val="FF0000"/>
          <w:spacing w:val="20"/>
          <w:sz w:val="84"/>
          <w:szCs w:val="84"/>
        </w:rPr>
        <w:lastRenderedPageBreak/>
        <w:t>中共滕州市委组织部</w:t>
      </w:r>
    </w:p>
    <w:p w:rsidR="00C57A36" w:rsidRPr="00497164" w:rsidRDefault="00C57A36" w:rsidP="00C57A36">
      <w:pPr>
        <w:spacing w:line="1000" w:lineRule="exact"/>
        <w:jc w:val="center"/>
        <w:rPr>
          <w:rFonts w:ascii="宋体"/>
          <w:b/>
          <w:color w:val="FF0000"/>
          <w:spacing w:val="20"/>
          <w:sz w:val="84"/>
          <w:szCs w:val="84"/>
        </w:rPr>
      </w:pPr>
      <w:r w:rsidRPr="00497164">
        <w:rPr>
          <w:rFonts w:ascii="宋体" w:hAnsi="宋体" w:hint="eastAsia"/>
          <w:b/>
          <w:color w:val="FF0000"/>
          <w:spacing w:val="20"/>
          <w:sz w:val="84"/>
          <w:szCs w:val="84"/>
        </w:rPr>
        <w:t>滕州市科学技术协会</w:t>
      </w:r>
    </w:p>
    <w:p w:rsidR="00C57A36" w:rsidRPr="00BA0028" w:rsidRDefault="00C57A36" w:rsidP="00C57A36">
      <w:pPr>
        <w:spacing w:line="560" w:lineRule="exact"/>
        <w:jc w:val="center"/>
        <w:rPr>
          <w:rFonts w:ascii="宋体"/>
          <w:sz w:val="36"/>
          <w:szCs w:val="36"/>
        </w:rPr>
      </w:pPr>
    </w:p>
    <w:p w:rsidR="00C57A36" w:rsidRPr="00AD2744" w:rsidRDefault="00C57A36" w:rsidP="00C57A36">
      <w:pPr>
        <w:spacing w:line="600" w:lineRule="exact"/>
        <w:jc w:val="center"/>
        <w:rPr>
          <w:rFonts w:ascii="仿宋" w:eastAsia="仿宋" w:hAnsi="仿宋"/>
          <w:color w:val="000000"/>
          <w:sz w:val="32"/>
        </w:rPr>
      </w:pPr>
      <w:r w:rsidRPr="00AD2744">
        <w:rPr>
          <w:rFonts w:ascii="仿宋" w:eastAsia="仿宋" w:hAnsi="仿宋" w:hint="eastAsia"/>
          <w:color w:val="000000"/>
          <w:sz w:val="32"/>
        </w:rPr>
        <w:t>滕组发〔</w:t>
      </w:r>
      <w:r w:rsidRPr="00AD2744">
        <w:rPr>
          <w:rFonts w:ascii="仿宋" w:eastAsia="仿宋" w:hAnsi="仿宋"/>
          <w:color w:val="000000"/>
          <w:sz w:val="32"/>
        </w:rPr>
        <w:t>2017</w:t>
      </w:r>
      <w:r w:rsidRPr="00AD2744">
        <w:rPr>
          <w:rFonts w:ascii="仿宋" w:eastAsia="仿宋" w:hAnsi="仿宋" w:hint="eastAsia"/>
          <w:color w:val="000000"/>
          <w:sz w:val="32"/>
        </w:rPr>
        <w:t>〕</w:t>
      </w:r>
      <w:r w:rsidRPr="00AD2744">
        <w:rPr>
          <w:rFonts w:ascii="仿宋" w:eastAsia="仿宋" w:hAnsi="仿宋"/>
          <w:color w:val="000000"/>
          <w:sz w:val="32"/>
        </w:rPr>
        <w:t>24</w:t>
      </w:r>
      <w:r w:rsidRPr="00AD2744">
        <w:rPr>
          <w:rFonts w:ascii="仿宋" w:eastAsia="仿宋" w:hAnsi="仿宋" w:hint="eastAsia"/>
          <w:color w:val="000000"/>
          <w:sz w:val="32"/>
        </w:rPr>
        <w:t>号</w:t>
      </w:r>
    </w:p>
    <w:p w:rsidR="00C57A36" w:rsidRDefault="00C57A36" w:rsidP="00C57A36">
      <w:pPr>
        <w:spacing w:line="560" w:lineRule="exact"/>
        <w:rPr>
          <w:rFonts w:ascii="宋体"/>
          <w:sz w:val="36"/>
          <w:szCs w:val="36"/>
        </w:rPr>
      </w:pPr>
      <w:r>
        <w:rPr>
          <w:noProof/>
        </w:rPr>
        <w:pict>
          <v:line id="直线 3" o:spid="_x0000_s1026" style="position:absolute;left:0;text-align:left;z-index:251660288" from="-27pt,10.4pt" to="440.7pt,10.4pt" o:gfxdata="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hQ5m21AAAAAYBAAAPAAAAAAAAAAEAIAAAACIAAABk&#10;cnMvZG93bnJldi54bWxQSwECFAAUAAAACACHTuJAIhdGb9EBAACOAwAADgAAAAAAAAABACAAAAAj&#10;AQAAZHJzL2Uyb0RvYy54bWxQSwUGAAAAAAYABgBZAQAAZgUAAAAA&#10;" strokecolor="red" strokeweight="2pt">
            <v:fill o:detectmouseclick="t"/>
          </v:line>
        </w:pict>
      </w:r>
    </w:p>
    <w:p w:rsidR="00C57A36" w:rsidRDefault="00C57A36" w:rsidP="00C57A36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C57A36" w:rsidRDefault="00C57A36" w:rsidP="00C57A36">
      <w:pPr>
        <w:spacing w:line="560" w:lineRule="exact"/>
        <w:jc w:val="center"/>
        <w:rPr>
          <w:rFonts w:ascii="方正小标宋简体" w:eastAsia="方正小标宋简体" w:hAnsi="???????"/>
          <w:sz w:val="36"/>
          <w:szCs w:val="36"/>
        </w:rPr>
      </w:pPr>
      <w:r w:rsidRPr="00BA0028">
        <w:rPr>
          <w:rFonts w:ascii="方正小标宋简体" w:eastAsia="方正小标宋简体" w:hAnsi="宋体" w:hint="eastAsia"/>
          <w:sz w:val="36"/>
          <w:szCs w:val="36"/>
        </w:rPr>
        <w:t>关于</w:t>
      </w:r>
      <w:r w:rsidRPr="00BA0028">
        <w:rPr>
          <w:rFonts w:ascii="方正小标宋简体" w:eastAsia="方正小标宋简体" w:hAnsi="???????" w:hint="eastAsia"/>
          <w:sz w:val="36"/>
          <w:szCs w:val="36"/>
        </w:rPr>
        <w:t>在</w:t>
      </w:r>
      <w:r w:rsidRPr="00BA0028">
        <w:rPr>
          <w:rFonts w:ascii="方正小标宋简体" w:eastAsia="方正小标宋简体" w:hAnsi="宋体" w:hint="eastAsia"/>
          <w:sz w:val="36"/>
          <w:szCs w:val="36"/>
        </w:rPr>
        <w:t>村（</w:t>
      </w:r>
      <w:r>
        <w:rPr>
          <w:rFonts w:ascii="方正小标宋简体" w:eastAsia="方正小标宋简体" w:hAnsi="宋体" w:hint="eastAsia"/>
          <w:sz w:val="36"/>
          <w:szCs w:val="36"/>
        </w:rPr>
        <w:t>城市</w:t>
      </w:r>
      <w:r w:rsidRPr="00BA0028">
        <w:rPr>
          <w:rFonts w:ascii="方正小标宋简体" w:eastAsia="方正小标宋简体" w:hAnsi="宋体" w:hint="eastAsia"/>
          <w:sz w:val="36"/>
          <w:szCs w:val="36"/>
        </w:rPr>
        <w:t>社区）</w:t>
      </w:r>
      <w:r w:rsidRPr="00BA0028">
        <w:rPr>
          <w:rFonts w:ascii="方正小标宋简体" w:eastAsia="方正小标宋简体" w:hAnsi="???????" w:hint="eastAsia"/>
          <w:sz w:val="36"/>
          <w:szCs w:val="36"/>
        </w:rPr>
        <w:t>“两委”换届选举中</w:t>
      </w:r>
    </w:p>
    <w:p w:rsidR="00C57A36" w:rsidRPr="00497164" w:rsidRDefault="00C57A36" w:rsidP="00C57A36">
      <w:pPr>
        <w:spacing w:line="560" w:lineRule="exact"/>
        <w:jc w:val="center"/>
        <w:rPr>
          <w:rFonts w:asci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健全</w:t>
      </w:r>
      <w:r w:rsidRPr="00BA0028">
        <w:rPr>
          <w:rFonts w:ascii="方正小标宋简体" w:eastAsia="方正小标宋简体" w:hAnsi="宋体" w:hint="eastAsia"/>
          <w:sz w:val="36"/>
          <w:szCs w:val="36"/>
        </w:rPr>
        <w:t>科协组织的</w:t>
      </w:r>
      <w:r w:rsidRPr="00BA0028">
        <w:rPr>
          <w:rFonts w:ascii="方正小标宋简体" w:eastAsia="方正小标宋简体" w:hAnsi="???????" w:hint="eastAsia"/>
          <w:sz w:val="36"/>
          <w:szCs w:val="36"/>
        </w:rPr>
        <w:t>意见</w:t>
      </w:r>
    </w:p>
    <w:p w:rsidR="00C57A36" w:rsidRPr="00BA0028" w:rsidRDefault="00C57A36" w:rsidP="00C57A36">
      <w:pPr>
        <w:rPr>
          <w:rFonts w:ascii="??_GB2312" w:hAnsi="??_GB2312"/>
          <w:sz w:val="32"/>
          <w:szCs w:val="32"/>
        </w:rPr>
      </w:pPr>
      <w:r w:rsidRPr="00BA0028">
        <w:rPr>
          <w:rFonts w:ascii="??_GB2312" w:hAnsi="??_GB2312"/>
          <w:sz w:val="32"/>
          <w:szCs w:val="32"/>
        </w:rPr>
        <w:t xml:space="preserve"> </w:t>
      </w:r>
    </w:p>
    <w:p w:rsidR="00C57A36" w:rsidRPr="00C57A36" w:rsidRDefault="00C57A36" w:rsidP="00C57A36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 w:hint="eastAsia"/>
          <w:sz w:val="32"/>
          <w:szCs w:val="32"/>
        </w:rPr>
        <w:t>各镇党委、街道党工委：</w:t>
      </w:r>
    </w:p>
    <w:p w:rsidR="00C57A36" w:rsidRPr="00C57A36" w:rsidRDefault="00C57A36" w:rsidP="00C57A36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 w:hint="eastAsia"/>
          <w:sz w:val="32"/>
          <w:szCs w:val="32"/>
        </w:rPr>
        <w:t>在全面落实中央和省、两级市委关于群团改革的总体部署，进一步加强和改进党的群团工作的新形势下，为建设覆盖面广、服务能力强的基层科协组织，现就在“两委”换届选举中健全村（城市社区）科协组织提出如下</w:t>
      </w:r>
      <w:bookmarkStart w:id="0" w:name="_GoBack"/>
      <w:bookmarkEnd w:id="0"/>
      <w:r w:rsidRPr="00C57A36">
        <w:rPr>
          <w:rFonts w:ascii="仿宋" w:eastAsia="仿宋" w:hAnsi="仿宋" w:hint="eastAsia"/>
          <w:sz w:val="32"/>
          <w:szCs w:val="32"/>
        </w:rPr>
        <w:t>意见。</w:t>
      </w:r>
    </w:p>
    <w:p w:rsidR="00C57A36" w:rsidRPr="00AD2744" w:rsidRDefault="00C57A36" w:rsidP="00C57A36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AD2744">
        <w:rPr>
          <w:rFonts w:ascii="黑体" w:eastAsia="黑体" w:hAnsi="黑体" w:hint="eastAsia"/>
          <w:sz w:val="32"/>
          <w:szCs w:val="32"/>
        </w:rPr>
        <w:t>一、指导思想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 w:hint="eastAsia"/>
          <w:sz w:val="32"/>
          <w:szCs w:val="32"/>
        </w:rPr>
        <w:t>以党的十九大精神和习近平新时代中国特色社会主义思想为指引，按照习总书记对科协组织提出的要“接长手臂、形成链条”，“坚持眼睛向下，拓展组织覆盖面、传导工作影响力”等要求，推动科协组织向基层延伸，团结、代表、引领科技工作者听党话、跟党走，积极投身宜居宜业、富裕美丽文明新滕州建设。</w:t>
      </w:r>
    </w:p>
    <w:p w:rsidR="00C57A36" w:rsidRPr="00AD2744" w:rsidRDefault="00C57A36" w:rsidP="00C57A36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AD2744">
        <w:rPr>
          <w:rFonts w:ascii="黑体" w:eastAsia="黑体" w:hAnsi="黑体" w:hint="eastAsia"/>
          <w:sz w:val="32"/>
          <w:szCs w:val="32"/>
        </w:rPr>
        <w:t>二、工作目标</w:t>
      </w:r>
    </w:p>
    <w:p w:rsidR="00C57A36" w:rsidRPr="00C57A36" w:rsidRDefault="00C57A36" w:rsidP="00C57A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 w:hint="eastAsia"/>
          <w:bCs/>
          <w:sz w:val="32"/>
          <w:szCs w:val="32"/>
        </w:rPr>
        <w:t>按照《滕州市群团改革方案》、《滕州市科协系统改革方</w:t>
      </w:r>
      <w:r w:rsidRPr="00C57A36">
        <w:rPr>
          <w:rFonts w:ascii="仿宋" w:eastAsia="仿宋" w:hAnsi="仿宋" w:hint="eastAsia"/>
          <w:bCs/>
          <w:sz w:val="32"/>
          <w:szCs w:val="32"/>
        </w:rPr>
        <w:lastRenderedPageBreak/>
        <w:t>案》要求，</w:t>
      </w:r>
      <w:r w:rsidRPr="00C57A36">
        <w:rPr>
          <w:rFonts w:ascii="仿宋" w:eastAsia="仿宋" w:hAnsi="仿宋" w:hint="eastAsia"/>
          <w:sz w:val="32"/>
          <w:szCs w:val="32"/>
        </w:rPr>
        <w:t>以村（城市社区）“两委”换届为契机，全面完成村（城市社区）科协组织建设任务，具体要求是：</w:t>
      </w:r>
    </w:p>
    <w:p w:rsidR="00C57A36" w:rsidRPr="00C57A36" w:rsidRDefault="00C57A36" w:rsidP="00C57A36">
      <w:pPr>
        <w:spacing w:line="560" w:lineRule="exact"/>
        <w:ind w:firstLineChars="200" w:firstLine="643"/>
        <w:rPr>
          <w:rFonts w:ascii="仿宋" w:eastAsia="仿宋" w:hAnsi="仿宋"/>
          <w:color w:val="211D2D"/>
          <w:sz w:val="32"/>
          <w:szCs w:val="32"/>
        </w:rPr>
      </w:pPr>
      <w:r w:rsidRPr="00C57A36">
        <w:rPr>
          <w:rFonts w:ascii="仿宋" w:eastAsia="仿宋" w:hAnsi="仿宋"/>
          <w:b/>
          <w:sz w:val="32"/>
          <w:szCs w:val="32"/>
        </w:rPr>
        <w:t>1</w:t>
      </w:r>
      <w:r w:rsidRPr="00C57A36">
        <w:rPr>
          <w:rFonts w:ascii="仿宋" w:eastAsia="仿宋" w:hAnsi="仿宋" w:hint="eastAsia"/>
          <w:b/>
          <w:sz w:val="32"/>
          <w:szCs w:val="32"/>
        </w:rPr>
        <w:t>、</w:t>
      </w:r>
      <w:r w:rsidRPr="00C57A36">
        <w:rPr>
          <w:rFonts w:ascii="仿宋" w:eastAsia="仿宋" w:hAnsi="仿宋" w:hint="eastAsia"/>
          <w:b/>
          <w:bCs/>
          <w:sz w:val="32"/>
          <w:szCs w:val="32"/>
        </w:rPr>
        <w:t>村科协组织：</w:t>
      </w:r>
      <w:r w:rsidRPr="00C57A36">
        <w:rPr>
          <w:rFonts w:ascii="仿宋" w:eastAsia="仿宋" w:hAnsi="仿宋" w:hint="eastAsia"/>
          <w:bCs/>
          <w:sz w:val="32"/>
          <w:szCs w:val="32"/>
        </w:rPr>
        <w:t>设科协主任和科普宣传员，科协主任由村党组织成员兼任；有条件的村可设科普宣传员，由</w:t>
      </w:r>
      <w:r w:rsidRPr="00C57A36">
        <w:rPr>
          <w:rFonts w:ascii="仿宋" w:eastAsia="仿宋" w:hAnsi="仿宋" w:hint="eastAsia"/>
          <w:color w:val="211D2D"/>
          <w:sz w:val="32"/>
          <w:szCs w:val="32"/>
        </w:rPr>
        <w:t>热爱科普事业、具有一定科学素养的人员担任。</w:t>
      </w:r>
    </w:p>
    <w:p w:rsidR="00C57A36" w:rsidRPr="00C57A36" w:rsidRDefault="00C57A36" w:rsidP="00C57A36">
      <w:pPr>
        <w:spacing w:line="560" w:lineRule="exact"/>
        <w:ind w:firstLineChars="200" w:firstLine="643"/>
        <w:rPr>
          <w:rFonts w:ascii="仿宋" w:eastAsia="仿宋" w:hAnsi="仿宋"/>
          <w:color w:val="211D2D"/>
          <w:sz w:val="32"/>
          <w:szCs w:val="32"/>
        </w:rPr>
      </w:pPr>
      <w:r w:rsidRPr="00C57A36">
        <w:rPr>
          <w:rFonts w:ascii="仿宋" w:eastAsia="仿宋" w:hAnsi="仿宋"/>
          <w:b/>
          <w:color w:val="211D2D"/>
          <w:sz w:val="32"/>
          <w:szCs w:val="32"/>
        </w:rPr>
        <w:t>2</w:t>
      </w:r>
      <w:r w:rsidRPr="00C57A36">
        <w:rPr>
          <w:rFonts w:ascii="仿宋" w:eastAsia="仿宋" w:hAnsi="仿宋" w:hint="eastAsia"/>
          <w:b/>
          <w:color w:val="211D2D"/>
          <w:sz w:val="32"/>
          <w:szCs w:val="32"/>
        </w:rPr>
        <w:t>、城市社区</w:t>
      </w:r>
      <w:r w:rsidRPr="00C57A36">
        <w:rPr>
          <w:rFonts w:ascii="仿宋" w:eastAsia="仿宋" w:hAnsi="仿宋" w:hint="eastAsia"/>
          <w:b/>
          <w:bCs/>
          <w:sz w:val="32"/>
          <w:szCs w:val="32"/>
        </w:rPr>
        <w:t>科协组织</w:t>
      </w:r>
      <w:r w:rsidRPr="00C57A36">
        <w:rPr>
          <w:rFonts w:ascii="仿宋" w:eastAsia="仿宋" w:hAnsi="仿宋" w:hint="eastAsia"/>
          <w:b/>
          <w:color w:val="211D2D"/>
          <w:sz w:val="32"/>
          <w:szCs w:val="32"/>
        </w:rPr>
        <w:t>：</w:t>
      </w:r>
      <w:r w:rsidRPr="00C57A36">
        <w:rPr>
          <w:rFonts w:ascii="仿宋" w:eastAsia="仿宋" w:hAnsi="仿宋" w:hint="eastAsia"/>
          <w:color w:val="211D2D"/>
          <w:sz w:val="32"/>
          <w:szCs w:val="32"/>
        </w:rPr>
        <w:t>社区设科协主任，</w:t>
      </w:r>
      <w:r w:rsidRPr="00C57A36">
        <w:rPr>
          <w:rFonts w:ascii="仿宋" w:eastAsia="仿宋" w:hAnsi="仿宋"/>
          <w:color w:val="211D2D"/>
          <w:sz w:val="32"/>
          <w:szCs w:val="32"/>
        </w:rPr>
        <w:t>1</w:t>
      </w:r>
      <w:r w:rsidRPr="00C57A36">
        <w:rPr>
          <w:rFonts w:ascii="仿宋" w:eastAsia="仿宋" w:hAnsi="仿宋" w:hint="eastAsia"/>
          <w:color w:val="211D2D"/>
          <w:sz w:val="32"/>
          <w:szCs w:val="32"/>
        </w:rPr>
        <w:t>万人以上的社区由党组织副书记兼任，</w:t>
      </w:r>
      <w:r w:rsidRPr="00C57A36">
        <w:rPr>
          <w:rFonts w:ascii="仿宋" w:eastAsia="仿宋" w:hAnsi="仿宋" w:cs="仿宋_GB2312"/>
          <w:color w:val="211D2D"/>
          <w:sz w:val="32"/>
          <w:szCs w:val="32"/>
        </w:rPr>
        <w:t xml:space="preserve"> 1</w:t>
      </w:r>
      <w:r w:rsidRPr="00C57A36">
        <w:rPr>
          <w:rFonts w:ascii="仿宋" w:eastAsia="仿宋" w:hAnsi="仿宋" w:cs="仿宋_GB2312" w:hint="eastAsia"/>
          <w:color w:val="211D2D"/>
          <w:sz w:val="32"/>
          <w:szCs w:val="32"/>
        </w:rPr>
        <w:t>万人以下的社区由社区党组织成员兼任，并配备一定数量的工作人员。</w:t>
      </w:r>
    </w:p>
    <w:p w:rsidR="00C57A36" w:rsidRPr="00C57A36" w:rsidRDefault="00C57A36" w:rsidP="00C57A36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b/>
          <w:sz w:val="32"/>
          <w:szCs w:val="32"/>
        </w:rPr>
        <w:t>3</w:t>
      </w:r>
      <w:r w:rsidRPr="00C57A36">
        <w:rPr>
          <w:rFonts w:ascii="仿宋" w:eastAsia="仿宋" w:hAnsi="仿宋" w:hint="eastAsia"/>
          <w:b/>
          <w:sz w:val="32"/>
          <w:szCs w:val="32"/>
        </w:rPr>
        <w:t>、科普志愿者队伍：</w:t>
      </w:r>
      <w:r w:rsidRPr="00C57A36">
        <w:rPr>
          <w:rFonts w:ascii="仿宋" w:eastAsia="仿宋" w:hAnsi="仿宋" w:hint="eastAsia"/>
          <w:sz w:val="32"/>
          <w:szCs w:val="32"/>
        </w:rPr>
        <w:t>村、城市社区要建立不少于</w:t>
      </w:r>
      <w:r w:rsidRPr="00C57A36">
        <w:rPr>
          <w:rFonts w:ascii="仿宋" w:eastAsia="仿宋" w:hAnsi="仿宋"/>
          <w:sz w:val="32"/>
          <w:szCs w:val="32"/>
        </w:rPr>
        <w:t>10</w:t>
      </w:r>
      <w:r w:rsidRPr="00C57A36">
        <w:rPr>
          <w:rFonts w:ascii="仿宋" w:eastAsia="仿宋" w:hAnsi="仿宋" w:hint="eastAsia"/>
          <w:sz w:val="32"/>
          <w:szCs w:val="32"/>
        </w:rPr>
        <w:t>人的科普志愿者队伍，并将普通党员、科技带头人、“土专家”吸收进来。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b/>
          <w:sz w:val="32"/>
          <w:szCs w:val="32"/>
        </w:rPr>
        <w:t>4</w:t>
      </w:r>
      <w:r w:rsidRPr="00C57A36">
        <w:rPr>
          <w:rFonts w:ascii="仿宋" w:eastAsia="仿宋" w:hAnsi="仿宋" w:hint="eastAsia"/>
          <w:b/>
          <w:sz w:val="32"/>
          <w:szCs w:val="32"/>
        </w:rPr>
        <w:t>、科普活动室：</w:t>
      </w:r>
      <w:r w:rsidRPr="00C57A36">
        <w:rPr>
          <w:rFonts w:ascii="仿宋" w:eastAsia="仿宋" w:hAnsi="仿宋" w:hint="eastAsia"/>
          <w:sz w:val="32"/>
          <w:szCs w:val="32"/>
        </w:rPr>
        <w:t>村内要建设一个</w:t>
      </w:r>
      <w:r w:rsidRPr="00C57A36">
        <w:rPr>
          <w:rFonts w:ascii="仿宋" w:eastAsia="仿宋" w:hAnsi="仿宋"/>
          <w:sz w:val="32"/>
          <w:szCs w:val="32"/>
        </w:rPr>
        <w:t>20</w:t>
      </w:r>
      <w:r w:rsidRPr="00C57A36">
        <w:rPr>
          <w:rFonts w:ascii="仿宋" w:eastAsia="仿宋" w:hAnsi="仿宋" w:hint="eastAsia"/>
          <w:sz w:val="32"/>
          <w:szCs w:val="32"/>
        </w:rPr>
        <w:t>平方米以上的科普活动室；城市社区要根据实际情况建设社区科普馆。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b/>
          <w:sz w:val="32"/>
          <w:szCs w:val="32"/>
        </w:rPr>
        <w:t>5</w:t>
      </w:r>
      <w:r w:rsidRPr="00C57A36">
        <w:rPr>
          <w:rFonts w:ascii="仿宋" w:eastAsia="仿宋" w:hAnsi="仿宋" w:hint="eastAsia"/>
          <w:b/>
          <w:sz w:val="32"/>
          <w:szCs w:val="32"/>
        </w:rPr>
        <w:t>、科普画廊（宣传栏）：</w:t>
      </w:r>
      <w:r w:rsidRPr="00C57A36">
        <w:rPr>
          <w:rFonts w:ascii="仿宋" w:eastAsia="仿宋" w:hAnsi="仿宋" w:hint="eastAsia"/>
          <w:sz w:val="32"/>
          <w:szCs w:val="32"/>
        </w:rPr>
        <w:t>村、城市社区要建设一个不少于</w:t>
      </w:r>
      <w:r w:rsidRPr="00C57A36">
        <w:rPr>
          <w:rFonts w:ascii="仿宋" w:eastAsia="仿宋" w:hAnsi="仿宋"/>
          <w:sz w:val="32"/>
          <w:szCs w:val="32"/>
        </w:rPr>
        <w:t>6</w:t>
      </w:r>
      <w:r w:rsidRPr="00C57A36">
        <w:rPr>
          <w:rFonts w:ascii="仿宋" w:eastAsia="仿宋" w:hAnsi="仿宋" w:hint="eastAsia"/>
          <w:sz w:val="32"/>
          <w:szCs w:val="32"/>
        </w:rPr>
        <w:t>延米的科普画廊（宣传栏），有条件的村、城市社区可建设科普宣传一条街或科普文化广场。</w:t>
      </w:r>
    </w:p>
    <w:p w:rsidR="00C57A36" w:rsidRPr="00AD2744" w:rsidRDefault="00C57A36" w:rsidP="00C57A36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AD2744">
        <w:rPr>
          <w:rFonts w:ascii="黑体" w:eastAsia="黑体" w:hAnsi="黑体" w:hint="eastAsia"/>
          <w:sz w:val="32"/>
          <w:szCs w:val="32"/>
        </w:rPr>
        <w:t>三、组织机构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 w:hint="eastAsia"/>
          <w:sz w:val="32"/>
          <w:szCs w:val="32"/>
        </w:rPr>
        <w:t>组织机构名称为</w:t>
      </w:r>
      <w:r w:rsidRPr="00C57A36">
        <w:rPr>
          <w:rFonts w:ascii="仿宋" w:eastAsia="仿宋" w:hAnsi="仿宋"/>
          <w:sz w:val="32"/>
          <w:szCs w:val="32"/>
        </w:rPr>
        <w:t>xx</w:t>
      </w:r>
      <w:r w:rsidRPr="00C57A36">
        <w:rPr>
          <w:rFonts w:ascii="仿宋" w:eastAsia="仿宋" w:hAnsi="仿宋" w:hint="eastAsia"/>
          <w:sz w:val="32"/>
          <w:szCs w:val="32"/>
        </w:rPr>
        <w:t>镇（街道）</w:t>
      </w:r>
      <w:r w:rsidRPr="00C57A36">
        <w:rPr>
          <w:rFonts w:ascii="仿宋" w:eastAsia="仿宋" w:hAnsi="仿宋"/>
          <w:sz w:val="32"/>
          <w:szCs w:val="32"/>
        </w:rPr>
        <w:t>xx</w:t>
      </w:r>
      <w:r w:rsidRPr="00C57A36">
        <w:rPr>
          <w:rFonts w:ascii="仿宋" w:eastAsia="仿宋" w:hAnsi="仿宋" w:hint="eastAsia"/>
          <w:sz w:val="32"/>
          <w:szCs w:val="32"/>
        </w:rPr>
        <w:t>村（城市社区）科协组织，接受村（城市社区）党组织领导和乡镇（街道）科协的业务指导。各镇（街）于村（城市社区）换届结束后七个工作日内，将有关表格报市委组织部、市科协备案（联系人：秦娜</w:t>
      </w:r>
      <w:r w:rsidRPr="00C57A36">
        <w:rPr>
          <w:rFonts w:ascii="仿宋" w:eastAsia="仿宋" w:hAnsi="仿宋"/>
          <w:sz w:val="32"/>
          <w:szCs w:val="32"/>
        </w:rPr>
        <w:t xml:space="preserve">  </w:t>
      </w:r>
      <w:r w:rsidRPr="00C57A36">
        <w:rPr>
          <w:rFonts w:ascii="仿宋" w:eastAsia="仿宋" w:hAnsi="仿宋" w:hint="eastAsia"/>
          <w:sz w:val="32"/>
          <w:szCs w:val="32"/>
        </w:rPr>
        <w:t>联系电话：</w:t>
      </w:r>
      <w:r w:rsidRPr="00C57A36">
        <w:rPr>
          <w:rFonts w:ascii="仿宋" w:eastAsia="仿宋" w:hAnsi="仿宋"/>
          <w:sz w:val="32"/>
          <w:szCs w:val="32"/>
        </w:rPr>
        <w:t>5583725</w:t>
      </w:r>
      <w:r w:rsidRPr="00C57A36">
        <w:rPr>
          <w:rFonts w:ascii="仿宋" w:eastAsia="仿宋" w:hAnsi="仿宋" w:hint="eastAsia"/>
          <w:sz w:val="32"/>
          <w:szCs w:val="32"/>
        </w:rPr>
        <w:t>）。</w:t>
      </w:r>
    </w:p>
    <w:p w:rsidR="00C57A36" w:rsidRPr="00AD2744" w:rsidRDefault="00C57A36" w:rsidP="00C57A3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2744">
        <w:rPr>
          <w:rFonts w:ascii="黑体" w:eastAsia="黑体" w:hAnsi="黑体" w:hint="eastAsia"/>
          <w:sz w:val="32"/>
          <w:szCs w:val="32"/>
        </w:rPr>
        <w:t>四、主要任务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>1</w:t>
      </w:r>
      <w:r w:rsidRPr="00C57A36">
        <w:rPr>
          <w:rFonts w:ascii="仿宋" w:eastAsia="仿宋" w:hAnsi="仿宋" w:hint="eastAsia"/>
          <w:sz w:val="32"/>
          <w:szCs w:val="32"/>
        </w:rPr>
        <w:t>、广泛开展群众性、社会性、经常性科普宣传活动，</w:t>
      </w:r>
      <w:r w:rsidRPr="00C57A36">
        <w:rPr>
          <w:rFonts w:ascii="仿宋" w:eastAsia="仿宋" w:hAnsi="仿宋" w:hint="eastAsia"/>
          <w:sz w:val="32"/>
          <w:szCs w:val="32"/>
        </w:rPr>
        <w:lastRenderedPageBreak/>
        <w:t>以激发广大农民和社区居民爱科学、学科学、用科学地热情，切实提高农民和社区居民科学素质。</w:t>
      </w:r>
    </w:p>
    <w:p w:rsidR="00C57A36" w:rsidRPr="00C57A36" w:rsidRDefault="00C57A36" w:rsidP="00C57A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>2</w:t>
      </w:r>
      <w:r w:rsidRPr="00C57A36">
        <w:rPr>
          <w:rFonts w:ascii="仿宋" w:eastAsia="仿宋" w:hAnsi="仿宋" w:hint="eastAsia"/>
          <w:sz w:val="32"/>
          <w:szCs w:val="32"/>
        </w:rPr>
        <w:t>、充分利用各类农村和社区教育培训资源，开展农民和社区居民科技培训，培养一批有知识、懂管理、会经营的新型农民和社区居民，促进农村科技进步和农业产业结构调整，促进农业生态文明建设。</w:t>
      </w:r>
    </w:p>
    <w:p w:rsidR="00C57A36" w:rsidRPr="00C57A36" w:rsidRDefault="00C57A36" w:rsidP="00C57A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>3</w:t>
      </w:r>
      <w:r w:rsidRPr="00C57A36">
        <w:rPr>
          <w:rFonts w:ascii="仿宋" w:eastAsia="仿宋" w:hAnsi="仿宋" w:hint="eastAsia"/>
          <w:sz w:val="32"/>
          <w:szCs w:val="32"/>
        </w:rPr>
        <w:t>、突出党建带科建，共建共用党群活动阵地，加强村居科普活动室、社区科普馆、科普文化广场、科普一条街、科普</w:t>
      </w:r>
      <w:r w:rsidRPr="00C57A36">
        <w:rPr>
          <w:rFonts w:ascii="仿宋" w:eastAsia="仿宋" w:hAnsi="仿宋"/>
          <w:sz w:val="32"/>
          <w:szCs w:val="32"/>
        </w:rPr>
        <w:t>e</w:t>
      </w:r>
      <w:r w:rsidRPr="00C57A36">
        <w:rPr>
          <w:rFonts w:ascii="仿宋" w:eastAsia="仿宋" w:hAnsi="仿宋" w:hint="eastAsia"/>
          <w:sz w:val="32"/>
          <w:szCs w:val="32"/>
        </w:rPr>
        <w:t>站建设，促进城乡科普工作和谐发展。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>4</w:t>
      </w:r>
      <w:r w:rsidRPr="00C57A36">
        <w:rPr>
          <w:rFonts w:ascii="仿宋" w:eastAsia="仿宋" w:hAnsi="仿宋" w:hint="eastAsia"/>
          <w:sz w:val="32"/>
          <w:szCs w:val="32"/>
        </w:rPr>
        <w:t>、积极推进《全民科学素质行动计划纲要》的实施，促进“党政总抓、科协牵头、部门协作、社会参与”的科普社会化格局的形成。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>5</w:t>
      </w:r>
      <w:r w:rsidRPr="00C57A36">
        <w:rPr>
          <w:rFonts w:ascii="仿宋" w:eastAsia="仿宋" w:hAnsi="仿宋" w:hint="eastAsia"/>
          <w:sz w:val="32"/>
          <w:szCs w:val="32"/>
        </w:rPr>
        <w:t>、加强对农技协和科普示范社区的服务指导，扶持和培育一批农村专业技术协会、农村科普示范基地、农村科普带头人，使其成为带动农民依靠科技致富的重要力量；积极培育科普示范社区，使其成为提升社区居民科学素质的重要阵地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>6</w:t>
      </w:r>
      <w:r w:rsidRPr="00C57A36">
        <w:rPr>
          <w:rFonts w:ascii="仿宋" w:eastAsia="仿宋" w:hAnsi="仿宋" w:hint="eastAsia"/>
          <w:sz w:val="32"/>
          <w:szCs w:val="32"/>
        </w:rPr>
        <w:t>、加强农村和社区精神文明建设，提高广大农民和社区居民反对邪教的能力，倡导文明健康的生活方式。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>7</w:t>
      </w:r>
      <w:r w:rsidRPr="00C57A36">
        <w:rPr>
          <w:rFonts w:ascii="仿宋" w:eastAsia="仿宋" w:hAnsi="仿宋" w:hint="eastAsia"/>
          <w:sz w:val="32"/>
          <w:szCs w:val="32"/>
        </w:rPr>
        <w:t>、围绕素质教育和思想道德教育，加强农村青少年科普教育，积极拓展城乡中小学“科普教育第二课堂”。</w:t>
      </w:r>
    </w:p>
    <w:p w:rsidR="00C57A36" w:rsidRPr="00AD2744" w:rsidRDefault="00C57A36" w:rsidP="00C57A36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AD2744">
        <w:rPr>
          <w:rFonts w:ascii="黑体" w:eastAsia="黑体" w:hAnsi="黑体" w:hint="eastAsia"/>
          <w:sz w:val="32"/>
          <w:szCs w:val="32"/>
        </w:rPr>
        <w:t>五、基本要求</w:t>
      </w:r>
    </w:p>
    <w:p w:rsidR="00C57A36" w:rsidRPr="00C57A36" w:rsidRDefault="00C57A36" w:rsidP="00C57A36">
      <w:pPr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C57A36">
        <w:rPr>
          <w:rFonts w:ascii="仿宋" w:eastAsia="仿宋" w:hAnsi="仿宋"/>
          <w:b/>
          <w:bCs/>
          <w:sz w:val="32"/>
          <w:szCs w:val="32"/>
        </w:rPr>
        <w:t>1</w:t>
      </w:r>
      <w:r w:rsidRPr="00C57A36">
        <w:rPr>
          <w:rFonts w:ascii="仿宋" w:eastAsia="仿宋" w:hAnsi="仿宋" w:hint="eastAsia"/>
          <w:b/>
          <w:bCs/>
          <w:sz w:val="32"/>
          <w:szCs w:val="32"/>
        </w:rPr>
        <w:t>、加强领导。</w:t>
      </w:r>
      <w:r w:rsidRPr="00C57A36">
        <w:rPr>
          <w:rFonts w:ascii="仿宋" w:eastAsia="仿宋" w:hAnsi="仿宋" w:hint="eastAsia"/>
          <w:bCs/>
          <w:sz w:val="32"/>
          <w:szCs w:val="32"/>
        </w:rPr>
        <w:t>各镇街要成立科协组织建设领导小组，由党委副书记负总责，组织科长、科协主任具体组织实施，</w:t>
      </w:r>
      <w:r w:rsidRPr="00C57A36">
        <w:rPr>
          <w:rFonts w:ascii="仿宋" w:eastAsia="仿宋" w:hAnsi="仿宋" w:hint="eastAsia"/>
          <w:bCs/>
          <w:sz w:val="32"/>
          <w:szCs w:val="32"/>
        </w:rPr>
        <w:lastRenderedPageBreak/>
        <w:t>确保村（城市社区）两委换届后全面完成村（城市社区）科协组织建设任务。</w:t>
      </w:r>
    </w:p>
    <w:p w:rsidR="00C57A36" w:rsidRPr="00C57A36" w:rsidRDefault="00C57A36" w:rsidP="00C57A36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57A36">
        <w:rPr>
          <w:rFonts w:ascii="仿宋" w:eastAsia="仿宋" w:hAnsi="仿宋"/>
          <w:b/>
          <w:bCs/>
          <w:sz w:val="32"/>
          <w:szCs w:val="32"/>
        </w:rPr>
        <w:t>2</w:t>
      </w:r>
      <w:r w:rsidRPr="00C57A36">
        <w:rPr>
          <w:rFonts w:ascii="仿宋" w:eastAsia="仿宋" w:hAnsi="仿宋" w:hint="eastAsia"/>
          <w:b/>
          <w:bCs/>
          <w:sz w:val="32"/>
          <w:szCs w:val="32"/>
        </w:rPr>
        <w:t>、支持保障。</w:t>
      </w:r>
      <w:r w:rsidRPr="00C57A36">
        <w:rPr>
          <w:rFonts w:ascii="仿宋" w:eastAsia="仿宋" w:hAnsi="仿宋" w:hint="eastAsia"/>
          <w:bCs/>
          <w:sz w:val="32"/>
          <w:szCs w:val="32"/>
        </w:rPr>
        <w:t>把村（城市社区）科协主任培训纳入全市干部培训计划，不断提升政治素养和科普工作水平。对于科普设施建设标准高、作用发挥好的村（城市社区）将给予一定的奖励扶持。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C57A36">
        <w:rPr>
          <w:rFonts w:ascii="仿宋" w:eastAsia="仿宋" w:hAnsi="仿宋"/>
          <w:b/>
          <w:sz w:val="32"/>
          <w:szCs w:val="32"/>
        </w:rPr>
        <w:t>3</w:t>
      </w:r>
      <w:r w:rsidRPr="00C57A36">
        <w:rPr>
          <w:rFonts w:ascii="仿宋" w:eastAsia="仿宋" w:hAnsi="仿宋" w:hint="eastAsia"/>
          <w:b/>
          <w:sz w:val="32"/>
          <w:szCs w:val="32"/>
        </w:rPr>
        <w:t>、强化督导检查。</w:t>
      </w:r>
      <w:r w:rsidRPr="00C57A36">
        <w:rPr>
          <w:rFonts w:ascii="仿宋" w:eastAsia="仿宋" w:hAnsi="仿宋" w:hint="eastAsia"/>
          <w:sz w:val="32"/>
          <w:szCs w:val="32"/>
        </w:rPr>
        <w:t>市委组织部、市科协将对全市</w:t>
      </w:r>
      <w:r w:rsidRPr="00C57A36">
        <w:rPr>
          <w:rFonts w:ascii="仿宋" w:eastAsia="仿宋" w:hAnsi="仿宋" w:hint="eastAsia"/>
          <w:bCs/>
          <w:sz w:val="32"/>
          <w:szCs w:val="32"/>
        </w:rPr>
        <w:t>村（城市社区）</w:t>
      </w:r>
      <w:r w:rsidRPr="00C57A36">
        <w:rPr>
          <w:rFonts w:ascii="仿宋" w:eastAsia="仿宋" w:hAnsi="仿宋" w:hint="eastAsia"/>
          <w:sz w:val="32"/>
          <w:szCs w:val="32"/>
        </w:rPr>
        <w:t>科协组织建设进行督导检查，并及时总结好的经验和典型。对因工作不重视，完不成科协组织建设任务的，将在全市予以通报。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/>
          <w:sz w:val="32"/>
          <w:szCs w:val="32"/>
        </w:rPr>
        <w:t xml:space="preserve">  </w:t>
      </w:r>
    </w:p>
    <w:p w:rsidR="00C57A36" w:rsidRPr="00C57A36" w:rsidRDefault="00C57A36" w:rsidP="00C57A3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C57A36" w:rsidRPr="00C57A36" w:rsidRDefault="00C57A36" w:rsidP="00C57A3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57A36" w:rsidRPr="00C57A36" w:rsidRDefault="00C57A36" w:rsidP="00C57A36">
      <w:pPr>
        <w:spacing w:line="560" w:lineRule="exact"/>
        <w:rPr>
          <w:rFonts w:ascii="仿宋" w:eastAsia="仿宋" w:hAnsi="仿宋"/>
          <w:sz w:val="32"/>
          <w:szCs w:val="32"/>
        </w:rPr>
      </w:pPr>
      <w:r w:rsidRPr="00C57A36">
        <w:rPr>
          <w:rFonts w:ascii="仿宋" w:eastAsia="仿宋" w:hAnsi="仿宋" w:hint="eastAsia"/>
          <w:sz w:val="32"/>
          <w:szCs w:val="32"/>
        </w:rPr>
        <w:t>附件：</w:t>
      </w:r>
    </w:p>
    <w:p w:rsidR="00C57A36" w:rsidRPr="00C57A36" w:rsidRDefault="00C57A36" w:rsidP="00C57A36">
      <w:pPr>
        <w:spacing w:line="560" w:lineRule="exact"/>
        <w:ind w:firstLineChars="200" w:firstLine="600"/>
        <w:rPr>
          <w:rFonts w:ascii="仿宋" w:eastAsia="仿宋" w:hAnsi="仿宋"/>
          <w:spacing w:val="-10"/>
          <w:sz w:val="32"/>
          <w:szCs w:val="32"/>
        </w:rPr>
      </w:pPr>
      <w:r w:rsidRPr="00C57A36">
        <w:rPr>
          <w:rFonts w:ascii="仿宋" w:eastAsia="仿宋" w:hAnsi="仿宋" w:hint="eastAsia"/>
          <w:spacing w:val="-10"/>
          <w:sz w:val="32"/>
          <w:szCs w:val="32"/>
        </w:rPr>
        <w:t>滕州市乡镇（街道）村（城市社区）科协主任汇总表</w:t>
      </w:r>
    </w:p>
    <w:p w:rsidR="00C57A36" w:rsidRPr="00C57A36" w:rsidRDefault="00C57A36" w:rsidP="00C57A3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57A36" w:rsidRPr="00C57A36" w:rsidRDefault="00C57A36" w:rsidP="00C57A3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57A36" w:rsidRPr="00C57A36" w:rsidRDefault="00C57A36" w:rsidP="00C57A36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2"/>
          <w:attr w:name="Year" w:val="2017"/>
        </w:smartTagPr>
        <w:r w:rsidRPr="00C57A36">
          <w:rPr>
            <w:rFonts w:ascii="仿宋" w:eastAsia="仿宋" w:hAnsi="仿宋"/>
            <w:sz w:val="32"/>
            <w:szCs w:val="32"/>
          </w:rPr>
          <w:t>2017</w:t>
        </w:r>
        <w:r w:rsidRPr="00C57A36">
          <w:rPr>
            <w:rFonts w:ascii="仿宋" w:eastAsia="仿宋" w:hAnsi="仿宋" w:hint="eastAsia"/>
            <w:sz w:val="32"/>
            <w:szCs w:val="32"/>
          </w:rPr>
          <w:t>年</w:t>
        </w:r>
        <w:r w:rsidRPr="00C57A36">
          <w:rPr>
            <w:rFonts w:ascii="仿宋" w:eastAsia="仿宋" w:hAnsi="仿宋"/>
            <w:sz w:val="32"/>
            <w:szCs w:val="32"/>
          </w:rPr>
          <w:t>12</w:t>
        </w:r>
        <w:r w:rsidRPr="00C57A36">
          <w:rPr>
            <w:rFonts w:ascii="仿宋" w:eastAsia="仿宋" w:hAnsi="仿宋" w:hint="eastAsia"/>
            <w:sz w:val="32"/>
            <w:szCs w:val="32"/>
          </w:rPr>
          <w:t>月</w:t>
        </w:r>
        <w:r w:rsidRPr="00C57A36">
          <w:rPr>
            <w:rFonts w:ascii="仿宋" w:eastAsia="仿宋" w:hAnsi="仿宋"/>
            <w:sz w:val="32"/>
            <w:szCs w:val="32"/>
          </w:rPr>
          <w:t>29</w:t>
        </w:r>
        <w:r w:rsidRPr="00C57A36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C57A36" w:rsidRDefault="00C57A36" w:rsidP="00C57A36">
      <w:pPr>
        <w:spacing w:line="560" w:lineRule="exact"/>
        <w:rPr>
          <w:rFonts w:ascii="仿宋_GB2312" w:eastAsia="仿宋_GB2312" w:hAnsi="??_GB2312"/>
          <w:sz w:val="32"/>
          <w:szCs w:val="32"/>
        </w:rPr>
      </w:pPr>
    </w:p>
    <w:p w:rsidR="00C57A36" w:rsidRDefault="00C57A36" w:rsidP="00C57A36">
      <w:pPr>
        <w:spacing w:line="560" w:lineRule="exact"/>
        <w:rPr>
          <w:rFonts w:ascii="仿宋_GB2312" w:eastAsia="仿宋_GB2312" w:hAnsi="??_GB2312"/>
          <w:sz w:val="32"/>
          <w:szCs w:val="32"/>
        </w:rPr>
      </w:pPr>
    </w:p>
    <w:p w:rsidR="00C57A36" w:rsidRDefault="00C57A36" w:rsidP="00C57A36">
      <w:pPr>
        <w:spacing w:line="560" w:lineRule="exact"/>
        <w:rPr>
          <w:rFonts w:ascii="仿宋_GB2312" w:eastAsia="仿宋_GB2312" w:hAnsi="??_GB2312"/>
          <w:sz w:val="32"/>
          <w:szCs w:val="32"/>
        </w:rPr>
        <w:sectPr w:rsidR="00C57A36" w:rsidSect="009968D1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C57A36" w:rsidRPr="00AD2744" w:rsidRDefault="00C57A36" w:rsidP="00C57A36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2744"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C57A36" w:rsidRPr="00D160AF" w:rsidRDefault="00C57A36" w:rsidP="00C57A36">
      <w:pPr>
        <w:spacing w:line="560" w:lineRule="exact"/>
        <w:jc w:val="center"/>
        <w:rPr>
          <w:rFonts w:ascii="方正小标宋简体" w:eastAsia="方正小标宋简体" w:hAnsi="??_GB2312"/>
          <w:sz w:val="36"/>
          <w:szCs w:val="36"/>
        </w:rPr>
      </w:pPr>
      <w:r w:rsidRPr="00D160AF">
        <w:rPr>
          <w:rFonts w:ascii="方正小标宋简体" w:eastAsia="方正小标宋简体" w:hAnsi="??_GB2312" w:hint="eastAsia"/>
          <w:sz w:val="36"/>
          <w:szCs w:val="36"/>
        </w:rPr>
        <w:t>滕州市</w:t>
      </w:r>
      <w:r>
        <w:rPr>
          <w:rFonts w:ascii="方正小标宋简体" w:eastAsia="方正小标宋简体" w:hAnsi="??_GB2312"/>
          <w:sz w:val="36"/>
          <w:szCs w:val="36"/>
          <w:u w:val="single"/>
        </w:rPr>
        <w:t xml:space="preserve">     </w:t>
      </w:r>
      <w:r>
        <w:rPr>
          <w:rFonts w:ascii="方正小标宋简体" w:eastAsia="方正小标宋简体" w:hAnsi="??_GB2312"/>
          <w:sz w:val="36"/>
          <w:szCs w:val="36"/>
        </w:rPr>
        <w:t xml:space="preserve"> </w:t>
      </w:r>
      <w:r w:rsidRPr="00D160AF">
        <w:rPr>
          <w:rFonts w:ascii="方正小标宋简体" w:eastAsia="方正小标宋简体" w:hAnsi="??_GB2312" w:hint="eastAsia"/>
          <w:sz w:val="36"/>
          <w:szCs w:val="36"/>
        </w:rPr>
        <w:t>镇（街道）</w:t>
      </w:r>
      <w:r>
        <w:rPr>
          <w:rFonts w:ascii="方正小标宋简体" w:eastAsia="方正小标宋简体" w:hAnsi="??_GB2312" w:hint="eastAsia"/>
          <w:sz w:val="36"/>
          <w:szCs w:val="36"/>
        </w:rPr>
        <w:t>村居（社区）科协主任</w:t>
      </w:r>
      <w:r w:rsidRPr="00D160AF">
        <w:rPr>
          <w:rFonts w:ascii="方正小标宋简体" w:eastAsia="方正小标宋简体" w:hAnsi="??_GB2312" w:hint="eastAsia"/>
          <w:sz w:val="36"/>
          <w:szCs w:val="36"/>
        </w:rPr>
        <w:t>汇总表</w:t>
      </w:r>
    </w:p>
    <w:p w:rsidR="00C57A36" w:rsidRDefault="00C57A36" w:rsidP="00C57A36">
      <w:pPr>
        <w:spacing w:line="560" w:lineRule="exact"/>
        <w:rPr>
          <w:rFonts w:ascii="楷体_GB2312" w:eastAsia="楷体_GB2312" w:hAnsi="??_GB2312"/>
          <w:sz w:val="32"/>
          <w:szCs w:val="32"/>
        </w:rPr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1057"/>
        <w:gridCol w:w="787"/>
        <w:gridCol w:w="1376"/>
        <w:gridCol w:w="934"/>
        <w:gridCol w:w="1376"/>
        <w:gridCol w:w="1376"/>
        <w:gridCol w:w="1891"/>
        <w:gridCol w:w="1260"/>
        <w:gridCol w:w="1980"/>
        <w:gridCol w:w="900"/>
      </w:tblGrid>
      <w:tr w:rsidR="00C57A36" w:rsidRPr="005A706E" w:rsidTr="0049247F">
        <w:trPr>
          <w:trHeight w:val="797"/>
        </w:trPr>
        <w:tc>
          <w:tcPr>
            <w:tcW w:w="2003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村（城市社区）</w:t>
            </w:r>
          </w:p>
        </w:tc>
        <w:tc>
          <w:tcPr>
            <w:tcW w:w="1057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87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376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934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376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376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入党时间</w:t>
            </w:r>
          </w:p>
        </w:tc>
        <w:tc>
          <w:tcPr>
            <w:tcW w:w="1891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“两委”职务</w:t>
            </w:r>
          </w:p>
        </w:tc>
        <w:tc>
          <w:tcPr>
            <w:tcW w:w="1260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980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900" w:type="dxa"/>
          </w:tcPr>
          <w:p w:rsidR="00C57A36" w:rsidRPr="005A706E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A706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C57A36" w:rsidTr="0049247F">
        <w:tc>
          <w:tcPr>
            <w:tcW w:w="2003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57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87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76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34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76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76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91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60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57A36" w:rsidRPr="00CF4109" w:rsidRDefault="00C57A36" w:rsidP="0049247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  <w:tr w:rsidR="00C57A36" w:rsidTr="0049247F">
        <w:tc>
          <w:tcPr>
            <w:tcW w:w="2003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05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787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376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891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C57A36" w:rsidRPr="0073467A" w:rsidRDefault="00C57A36" w:rsidP="0049247F">
            <w:pPr>
              <w:spacing w:line="560" w:lineRule="exact"/>
              <w:jc w:val="center"/>
              <w:rPr>
                <w:rFonts w:ascii="仿宋_GB2312" w:eastAsia="仿宋_GB2312" w:hAnsi="??_GB2312"/>
                <w:sz w:val="32"/>
                <w:szCs w:val="32"/>
              </w:rPr>
            </w:pPr>
          </w:p>
        </w:tc>
      </w:tr>
    </w:tbl>
    <w:p w:rsidR="00C57A36" w:rsidRPr="00B369F6" w:rsidRDefault="00C57A36" w:rsidP="00C57A36">
      <w:pPr>
        <w:adjustRightInd w:val="0"/>
        <w:snapToGrid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sectPr w:rsidR="00C57A36" w:rsidRPr="00B369F6" w:rsidSect="00C57A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0A" w:rsidRDefault="00D1000A" w:rsidP="00C57A36">
      <w:r>
        <w:separator/>
      </w:r>
    </w:p>
  </w:endnote>
  <w:endnote w:type="continuationSeparator" w:id="1">
    <w:p w:rsidR="00D1000A" w:rsidRDefault="00D1000A" w:rsidP="00C5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0A" w:rsidRDefault="00D1000A" w:rsidP="00C57A36">
      <w:r>
        <w:separator/>
      </w:r>
    </w:p>
  </w:footnote>
  <w:footnote w:type="continuationSeparator" w:id="1">
    <w:p w:rsidR="00D1000A" w:rsidRDefault="00D1000A" w:rsidP="00C57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7A7"/>
    <w:rsid w:val="00016A31"/>
    <w:rsid w:val="001563A4"/>
    <w:rsid w:val="001604A1"/>
    <w:rsid w:val="001A1496"/>
    <w:rsid w:val="00293A85"/>
    <w:rsid w:val="002C5B3F"/>
    <w:rsid w:val="003D4BCA"/>
    <w:rsid w:val="00426B32"/>
    <w:rsid w:val="004D4CED"/>
    <w:rsid w:val="00532C7D"/>
    <w:rsid w:val="00947E8C"/>
    <w:rsid w:val="009B57A7"/>
    <w:rsid w:val="00AD2744"/>
    <w:rsid w:val="00B369F6"/>
    <w:rsid w:val="00BB33A5"/>
    <w:rsid w:val="00C57A36"/>
    <w:rsid w:val="00D1000A"/>
    <w:rsid w:val="00EE4F9B"/>
    <w:rsid w:val="00F4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7E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7E8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5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57A3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5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57A3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57A3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5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2018-01-25T01:31:00Z</cp:lastPrinted>
  <dcterms:created xsi:type="dcterms:W3CDTF">2018-01-25T01:17:00Z</dcterms:created>
  <dcterms:modified xsi:type="dcterms:W3CDTF">2018-01-25T02:39:00Z</dcterms:modified>
</cp:coreProperties>
</file>