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申报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佐证</w:t>
      </w:r>
      <w:r>
        <w:rPr>
          <w:rFonts w:hint="eastAsia" w:ascii="方正小标宋简体" w:hAnsi="仿宋" w:eastAsia="方正小标宋简体" w:cs="仿宋"/>
          <w:sz w:val="44"/>
          <w:szCs w:val="44"/>
        </w:rPr>
        <w:t>材料目录清单（参考）</w:t>
      </w:r>
    </w:p>
    <w:p>
      <w:pPr>
        <w:jc w:val="center"/>
        <w:rPr>
          <w:rFonts w:ascii="仿宋_GB2312" w:hAnsi="Calibri" w:eastAsia="仿宋_GB2312" w:cs="Times New Roman"/>
          <w:sz w:val="30"/>
          <w:szCs w:val="30"/>
        </w:rPr>
      </w:pPr>
    </w:p>
    <w:p>
      <w:pPr>
        <w:spacing w:line="5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一、基本条件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1-1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申报单位为法人单位的提供</w:t>
      </w:r>
      <w:r>
        <w:rPr>
          <w:rFonts w:hint="eastAsia" w:ascii="仿宋_GB2312" w:hAnsi="仿宋" w:eastAsia="仿宋_GB2312" w:cs="仿宋"/>
          <w:sz w:val="32"/>
          <w:szCs w:val="32"/>
        </w:rPr>
        <w:t>组织机构代码证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、法人证书、</w:t>
      </w:r>
      <w:r>
        <w:rPr>
          <w:rFonts w:hint="eastAsia" w:ascii="仿宋_GB2312" w:hAnsi="仿宋" w:eastAsia="仿宋_GB2312" w:cs="仿宋"/>
          <w:sz w:val="32"/>
          <w:szCs w:val="32"/>
        </w:rPr>
        <w:t>营业执照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之一。申报单位不是法人单位的，须提供上级（所属）单位授权函，及上级（所属）单位</w:t>
      </w:r>
      <w:r>
        <w:rPr>
          <w:rFonts w:hint="eastAsia" w:ascii="仿宋_GB2312" w:hAnsi="仿宋" w:eastAsia="仿宋_GB2312" w:cs="仿宋"/>
          <w:sz w:val="32"/>
          <w:szCs w:val="32"/>
        </w:rPr>
        <w:t>组织机构代码证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、法人证书、</w:t>
      </w:r>
      <w:r>
        <w:rPr>
          <w:rFonts w:hint="eastAsia" w:ascii="仿宋_GB2312" w:hAnsi="仿宋" w:eastAsia="仿宋_GB2312" w:cs="仿宋"/>
          <w:sz w:val="32"/>
          <w:szCs w:val="32"/>
        </w:rPr>
        <w:t>营业执照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之一。</w:t>
      </w:r>
    </w:p>
    <w:p>
      <w:pPr>
        <w:widowControl w:val="0"/>
        <w:adjustRightInd/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1-2 </w:t>
      </w:r>
      <w:r>
        <w:rPr>
          <w:rFonts w:hint="eastAsia" w:ascii="仿宋_GB2312" w:hAnsi="仿宋_GB2312" w:eastAsia="仿宋_GB2312" w:cs="仿宋_GB2312"/>
          <w:sz w:val="32"/>
          <w:szCs w:val="32"/>
        </w:rPr>
        <w:t>专门的科普工作领导和组织机构，制定和执行科普工作的规划和年度计划，科普服务宗旨、科普工作管理制度、安全管理等制度。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1-3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有稳定的科普经费投入或专项科普经费：近三年任一年份科普经费收支决算或科普经费收支情况说明，情况说明需明确支出用途和金额。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1-4 场地硬件、展教资源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：提供能证明展教展示区域面积的相关支撑图纸；各</w:t>
      </w:r>
      <w:r>
        <w:rPr>
          <w:rFonts w:hint="eastAsia" w:ascii="仿宋_GB2312" w:hAnsi="仿宋" w:eastAsia="仿宋_GB2312" w:cs="仿宋"/>
          <w:sz w:val="32"/>
          <w:szCs w:val="32"/>
        </w:rPr>
        <w:t>展教展示区域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照片、部分代表性展教展示设备照片，并文字标注。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1-5 专（兼）职科普队伍或科技志愿服务队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人员名单：包括姓名、类别（专职科普人员、兼职科普人员、科普志愿者）、单位、职务（职称）、专业专长、岗位职责、有效联系电话等，形成表格文件。</w:t>
      </w:r>
    </w:p>
    <w:p>
      <w:pPr>
        <w:spacing w:line="50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二、科普工作及活动成效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2-1 对外开放或参观管理规定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2-2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全国科普日、全国科技工作者日、全国科技活动周等重要主题日期间举办主题科普活动信息，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包括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开展</w:t>
      </w:r>
      <w:r>
        <w:rPr>
          <w:rFonts w:hint="eastAsia" w:ascii="仿宋_GB2312" w:hAnsi="仿宋" w:eastAsia="仿宋_GB2312" w:cs="仿宋"/>
          <w:sz w:val="32"/>
          <w:szCs w:val="32"/>
        </w:rPr>
        <w:t>科普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活动</w:t>
      </w:r>
      <w:bookmarkStart w:id="0" w:name="_GoBack"/>
      <w:bookmarkEnd w:id="0"/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的时间、地点、活动内容、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面向对象、参加人数、照片（视频）、新闻报道链接等。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举办面向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群众</w:t>
      </w:r>
      <w:r>
        <w:rPr>
          <w:rFonts w:hint="eastAsia" w:ascii="仿宋_GB2312" w:hAnsi="仿宋" w:eastAsia="仿宋_GB2312" w:cs="仿宋"/>
          <w:sz w:val="32"/>
          <w:szCs w:val="32"/>
        </w:rPr>
        <w:t>的讲座、培训、展览、技术推广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、“走出去”、承接科普研学、社会实践等科普活动信息，包括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开展</w:t>
      </w:r>
      <w:r>
        <w:rPr>
          <w:rFonts w:hint="eastAsia" w:ascii="仿宋_GB2312" w:hAnsi="仿宋" w:eastAsia="仿宋_GB2312" w:cs="仿宋"/>
          <w:sz w:val="32"/>
          <w:szCs w:val="32"/>
        </w:rPr>
        <w:t>科普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活动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的时间、地点、活动内容、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面向对象、参加人数、照片（视频）、新闻报道链接等。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2-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专兼职科普工作人员业务培训情况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，包括培训方案及活动开展现场照片。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2-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原创优质科普资源：科普图文、视频、书籍、课程、展教器具等的图片及文字说明。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2-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获得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区（市）</w:t>
      </w:r>
      <w:r>
        <w:rPr>
          <w:rFonts w:hint="eastAsia" w:ascii="仿宋_GB2312" w:hAnsi="仿宋" w:eastAsia="仿宋_GB2312" w:cs="仿宋"/>
          <w:sz w:val="32"/>
          <w:szCs w:val="32"/>
        </w:rPr>
        <w:t>级以上奖励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材料。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2-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其他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佐证</w:t>
      </w:r>
      <w:r>
        <w:rPr>
          <w:rFonts w:hint="eastAsia" w:ascii="仿宋_GB2312" w:hAnsi="仿宋" w:eastAsia="仿宋_GB2312" w:cs="仿宋"/>
          <w:sz w:val="32"/>
          <w:szCs w:val="32"/>
        </w:rPr>
        <w:t>材料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0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ZWIzNGM2M2RiZjVmNjUwYmJiNjc4ZWVmOWVjNDYifQ=="/>
  </w:docVars>
  <w:rsids>
    <w:rsidRoot w:val="2CFD0533"/>
    <w:rsid w:val="073A1069"/>
    <w:rsid w:val="0E0917A4"/>
    <w:rsid w:val="2CFD0533"/>
    <w:rsid w:val="3C13492C"/>
    <w:rsid w:val="51651237"/>
    <w:rsid w:val="5EEC4667"/>
    <w:rsid w:val="6E7F1E84"/>
    <w:rsid w:val="78C534A8"/>
    <w:rsid w:val="C46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2023-06-11T16:39:00Z</dcterms:created>
  <dc:creator>Administrator</dc:creator>
  <cp:lastModifiedBy>user</cp:lastModifiedBy>
  <dcterms:modified xsi:type="dcterms:W3CDTF">2023-09-26T16:59:02Z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454E437177E347B99E5CE6744E8B1F4A_13</vt:lpwstr>
  </property>
</Properties>
</file>